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D867E" w14:textId="77777777" w:rsidR="003F142B" w:rsidRPr="00E87CDA" w:rsidRDefault="003F142B">
      <w:pPr>
        <w:rPr>
          <w:color w:val="595959" w:themeColor="text1" w:themeTint="A6"/>
          <w:sz w:val="36"/>
          <w:szCs w:val="36"/>
        </w:rPr>
      </w:pPr>
      <w:r w:rsidRPr="00E87CDA">
        <w:rPr>
          <w:color w:val="595959" w:themeColor="text1" w:themeTint="A6"/>
          <w:sz w:val="36"/>
          <w:szCs w:val="36"/>
        </w:rPr>
        <w:t>Update on Snow Plowing &amp; Parking Restrictions</w:t>
      </w:r>
    </w:p>
    <w:p w14:paraId="7BBD432C" w14:textId="3DADF1A2" w:rsidR="003F142B" w:rsidRPr="001A1868" w:rsidRDefault="003F142B">
      <w:r w:rsidRPr="001A1868">
        <w:rPr>
          <w:b/>
        </w:rPr>
        <w:t>Victoria Ponds To</w:t>
      </w:r>
      <w:r w:rsidR="00E87CDA">
        <w:rPr>
          <w:b/>
        </w:rPr>
        <w:t xml:space="preserve">wnhouse Association – November </w:t>
      </w:r>
      <w:r w:rsidR="00A82C57">
        <w:rPr>
          <w:b/>
        </w:rPr>
        <w:t>3</w:t>
      </w:r>
      <w:r w:rsidRPr="001A1868">
        <w:rPr>
          <w:b/>
        </w:rPr>
        <w:t xml:space="preserve">, </w:t>
      </w:r>
      <w:proofErr w:type="gramStart"/>
      <w:r w:rsidRPr="001A1868">
        <w:rPr>
          <w:b/>
        </w:rPr>
        <w:t>202</w:t>
      </w:r>
      <w:r w:rsidR="00A82C57">
        <w:rPr>
          <w:b/>
        </w:rPr>
        <w:t>3</w:t>
      </w:r>
      <w:proofErr w:type="gramEnd"/>
      <w:r w:rsidR="00372155">
        <w:rPr>
          <w:b/>
        </w:rPr>
        <w:t xml:space="preserve">   </w:t>
      </w:r>
      <w:r w:rsidR="00372155" w:rsidRPr="00372155">
        <w:rPr>
          <w:b/>
          <w:color w:val="FF0000"/>
        </w:rPr>
        <w:t>2024 DRAFT</w:t>
      </w:r>
    </w:p>
    <w:p w14:paraId="26C6E00E" w14:textId="77777777" w:rsidR="003F142B" w:rsidRPr="001A1868" w:rsidRDefault="003F142B"/>
    <w:p w14:paraId="368E304F" w14:textId="563CF08C" w:rsidR="003F142B" w:rsidRPr="001A1868" w:rsidRDefault="003F142B">
      <w:pPr>
        <w:rPr>
          <w:sz w:val="22"/>
          <w:szCs w:val="22"/>
        </w:rPr>
      </w:pPr>
      <w:r w:rsidRPr="001A1868">
        <w:rPr>
          <w:b/>
          <w:color w:val="404040" w:themeColor="text1" w:themeTint="BF"/>
          <w:sz w:val="22"/>
          <w:szCs w:val="22"/>
          <w:u w:val="single"/>
        </w:rPr>
        <w:t>Introduction</w:t>
      </w:r>
      <w:r w:rsidRPr="001A1868">
        <w:rPr>
          <w:sz w:val="22"/>
          <w:szCs w:val="22"/>
        </w:rPr>
        <w:t xml:space="preserve">.  </w:t>
      </w:r>
      <w:r w:rsidR="00E87CDA">
        <w:rPr>
          <w:sz w:val="22"/>
          <w:szCs w:val="22"/>
        </w:rPr>
        <w:t xml:space="preserve">  </w:t>
      </w:r>
      <w:r w:rsidR="00212F02">
        <w:rPr>
          <w:sz w:val="22"/>
          <w:szCs w:val="22"/>
        </w:rPr>
        <w:t xml:space="preserve">We have had one snowfall with more </w:t>
      </w:r>
      <w:r w:rsidRPr="001A1868">
        <w:rPr>
          <w:sz w:val="22"/>
          <w:szCs w:val="22"/>
        </w:rPr>
        <w:t xml:space="preserve">certainly on the way.  This communication </w:t>
      </w:r>
      <w:r w:rsidR="004C3EF9" w:rsidRPr="001A1868">
        <w:rPr>
          <w:sz w:val="22"/>
          <w:szCs w:val="22"/>
        </w:rPr>
        <w:t>covers</w:t>
      </w:r>
      <w:r w:rsidRPr="001A1868">
        <w:rPr>
          <w:sz w:val="22"/>
          <w:szCs w:val="22"/>
        </w:rPr>
        <w:t xml:space="preserve"> what the VPTA Board is doing and how we are working with both our association management firm</w:t>
      </w:r>
      <w:r w:rsidR="004C3EF9" w:rsidRPr="001A1868">
        <w:rPr>
          <w:sz w:val="22"/>
          <w:szCs w:val="22"/>
        </w:rPr>
        <w:t>,</w:t>
      </w:r>
      <w:r w:rsidRPr="001A1868">
        <w:rPr>
          <w:sz w:val="22"/>
          <w:szCs w:val="22"/>
        </w:rPr>
        <w:t xml:space="preserve"> First Service Residential</w:t>
      </w:r>
      <w:r w:rsidR="001270F3" w:rsidRPr="001A1868">
        <w:rPr>
          <w:sz w:val="22"/>
          <w:szCs w:val="22"/>
        </w:rPr>
        <w:t xml:space="preserve"> (FSR)</w:t>
      </w:r>
      <w:r w:rsidR="004C3EF9" w:rsidRPr="001A1868">
        <w:rPr>
          <w:sz w:val="22"/>
          <w:szCs w:val="22"/>
        </w:rPr>
        <w:t>,</w:t>
      </w:r>
      <w:r w:rsidRPr="001A1868">
        <w:rPr>
          <w:sz w:val="22"/>
          <w:szCs w:val="22"/>
        </w:rPr>
        <w:t xml:space="preserve"> as well as the grounds and plowing contractor</w:t>
      </w:r>
      <w:r w:rsidR="004C3EF9" w:rsidRPr="001A1868">
        <w:rPr>
          <w:sz w:val="22"/>
          <w:szCs w:val="22"/>
        </w:rPr>
        <w:t>,</w:t>
      </w:r>
      <w:r w:rsidRPr="001A1868">
        <w:rPr>
          <w:sz w:val="22"/>
          <w:szCs w:val="22"/>
        </w:rPr>
        <w:t xml:space="preserve"> Mangold Services.  The memo focuses on how we are managing the situation and on what each of us as townhome residents need to do to make it work.</w:t>
      </w:r>
    </w:p>
    <w:p w14:paraId="07E01B86" w14:textId="77777777" w:rsidR="003F142B" w:rsidRPr="001A1868" w:rsidRDefault="003F142B">
      <w:pPr>
        <w:rPr>
          <w:sz w:val="22"/>
          <w:szCs w:val="22"/>
        </w:rPr>
      </w:pPr>
    </w:p>
    <w:p w14:paraId="3B8C8878" w14:textId="77777777" w:rsidR="00212F02" w:rsidRDefault="00212F02">
      <w:pPr>
        <w:rPr>
          <w:sz w:val="22"/>
          <w:szCs w:val="22"/>
        </w:rPr>
      </w:pPr>
      <w:r w:rsidRPr="00212F02">
        <w:rPr>
          <w:b/>
          <w:color w:val="000000" w:themeColor="text1"/>
          <w:sz w:val="22"/>
          <w:szCs w:val="22"/>
          <w:u w:val="single"/>
        </w:rPr>
        <w:t>Short background on Visitor Parking spaces</w:t>
      </w:r>
      <w:r>
        <w:rPr>
          <w:sz w:val="22"/>
          <w:szCs w:val="22"/>
        </w:rPr>
        <w:t xml:space="preserve">. </w:t>
      </w:r>
    </w:p>
    <w:p w14:paraId="195C448E" w14:textId="77777777" w:rsidR="00B130F9" w:rsidRDefault="00B130F9">
      <w:pPr>
        <w:rPr>
          <w:sz w:val="22"/>
          <w:szCs w:val="22"/>
        </w:rPr>
      </w:pPr>
    </w:p>
    <w:p w14:paraId="03BEB0B7" w14:textId="77777777" w:rsidR="00212F02" w:rsidRPr="001A1868" w:rsidRDefault="00212F02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="003F142B" w:rsidRPr="001A1868">
        <w:rPr>
          <w:sz w:val="22"/>
          <w:szCs w:val="22"/>
        </w:rPr>
        <w:t xml:space="preserve">he </w:t>
      </w:r>
      <w:r>
        <w:rPr>
          <w:sz w:val="22"/>
          <w:szCs w:val="22"/>
        </w:rPr>
        <w:t xml:space="preserve">winter </w:t>
      </w:r>
      <w:r w:rsidR="003F142B" w:rsidRPr="001A1868">
        <w:rPr>
          <w:sz w:val="22"/>
          <w:szCs w:val="22"/>
        </w:rPr>
        <w:t xml:space="preserve">snow </w:t>
      </w:r>
      <w:r w:rsidR="004C3EF9" w:rsidRPr="001A1868">
        <w:rPr>
          <w:sz w:val="22"/>
          <w:szCs w:val="22"/>
        </w:rPr>
        <w:t>storage</w:t>
      </w:r>
      <w:r w:rsidR="003F142B" w:rsidRPr="001A1868">
        <w:rPr>
          <w:sz w:val="22"/>
          <w:szCs w:val="22"/>
        </w:rPr>
        <w:t xml:space="preserve"> will encroach </w:t>
      </w:r>
      <w:r>
        <w:rPr>
          <w:sz w:val="22"/>
          <w:szCs w:val="22"/>
        </w:rPr>
        <w:t xml:space="preserve">on </w:t>
      </w:r>
      <w:r w:rsidR="004C3EF9" w:rsidRPr="001A1868">
        <w:rPr>
          <w:sz w:val="22"/>
          <w:szCs w:val="22"/>
        </w:rPr>
        <w:t xml:space="preserve">and eliminate </w:t>
      </w:r>
      <w:r w:rsidR="003F142B" w:rsidRPr="001A1868">
        <w:rPr>
          <w:sz w:val="22"/>
          <w:szCs w:val="22"/>
        </w:rPr>
        <w:t>on some of the visitor parking spots</w:t>
      </w:r>
      <w:r>
        <w:rPr>
          <w:sz w:val="22"/>
          <w:szCs w:val="22"/>
        </w:rPr>
        <w:t xml:space="preserve">.  We will have fewer spots.  </w:t>
      </w:r>
      <w:r w:rsidRPr="00212F02">
        <w:rPr>
          <w:sz w:val="22"/>
          <w:szCs w:val="22"/>
        </w:rPr>
        <w:t>So</w:t>
      </w:r>
      <w:r w:rsidR="003F142B" w:rsidRPr="00212F02">
        <w:rPr>
          <w:sz w:val="22"/>
          <w:szCs w:val="22"/>
        </w:rPr>
        <w:t xml:space="preserve">, </w:t>
      </w:r>
      <w:r w:rsidR="003F142B" w:rsidRPr="00212F02">
        <w:rPr>
          <w:i/>
          <w:sz w:val="22"/>
          <w:szCs w:val="22"/>
        </w:rPr>
        <w:t xml:space="preserve">we </w:t>
      </w:r>
      <w:r w:rsidR="004C3EF9" w:rsidRPr="00212F02">
        <w:rPr>
          <w:i/>
          <w:sz w:val="22"/>
          <w:szCs w:val="22"/>
        </w:rPr>
        <w:t xml:space="preserve">still </w:t>
      </w:r>
      <w:r w:rsidR="003F142B" w:rsidRPr="00212F02">
        <w:rPr>
          <w:i/>
          <w:sz w:val="22"/>
          <w:szCs w:val="22"/>
        </w:rPr>
        <w:t xml:space="preserve">want to make clear that </w:t>
      </w:r>
      <w:r w:rsidR="00D564A3" w:rsidRPr="00212F02">
        <w:rPr>
          <w:i/>
          <w:sz w:val="22"/>
          <w:szCs w:val="22"/>
        </w:rPr>
        <w:t xml:space="preserve">the </w:t>
      </w:r>
      <w:r w:rsidR="003F142B" w:rsidRPr="00212F02">
        <w:rPr>
          <w:i/>
          <w:sz w:val="22"/>
          <w:szCs w:val="22"/>
        </w:rPr>
        <w:t>snow plowing discussion laid out below is consistent with and does not replace the current overall VPTA parking policy</w:t>
      </w:r>
      <w:r w:rsidR="003F142B" w:rsidRPr="00212F02">
        <w:rPr>
          <w:sz w:val="22"/>
          <w:szCs w:val="22"/>
        </w:rPr>
        <w:t xml:space="preserve">. </w:t>
      </w:r>
      <w:r w:rsidR="00D564A3" w:rsidRPr="00212F02">
        <w:rPr>
          <w:sz w:val="22"/>
          <w:szCs w:val="22"/>
        </w:rPr>
        <w:t xml:space="preserve"> There are</w:t>
      </w:r>
      <w:r w:rsidR="00D564A3" w:rsidRPr="001A1868">
        <w:rPr>
          <w:sz w:val="22"/>
          <w:szCs w:val="22"/>
        </w:rPr>
        <w:t xml:space="preserve"> (</w:t>
      </w:r>
      <w:r w:rsidR="00D564A3" w:rsidRPr="00212F02">
        <w:rPr>
          <w:sz w:val="22"/>
          <w:szCs w:val="22"/>
          <w:highlight w:val="green"/>
        </w:rPr>
        <w:t>BLANK</w:t>
      </w:r>
      <w:r w:rsidR="00D564A3" w:rsidRPr="001A1868">
        <w:rPr>
          <w:sz w:val="22"/>
          <w:szCs w:val="22"/>
        </w:rPr>
        <w:t xml:space="preserve">) Visitor Parking spots in the development. </w:t>
      </w:r>
      <w:r w:rsidR="003F142B" w:rsidRPr="001A1868">
        <w:rPr>
          <w:sz w:val="22"/>
          <w:szCs w:val="22"/>
        </w:rPr>
        <w:t xml:space="preserve"> </w:t>
      </w:r>
      <w:r w:rsidR="00D564A3" w:rsidRPr="001A1868">
        <w:rPr>
          <w:sz w:val="22"/>
          <w:szCs w:val="22"/>
        </w:rPr>
        <w:t xml:space="preserve">Under current policies (1) Visitors Parking spots are designated </w:t>
      </w:r>
      <w:r w:rsidR="004C3EF9" w:rsidRPr="001A1868">
        <w:rPr>
          <w:sz w:val="22"/>
          <w:szCs w:val="22"/>
        </w:rPr>
        <w:t xml:space="preserve">and reserved </w:t>
      </w:r>
      <w:r>
        <w:rPr>
          <w:sz w:val="22"/>
          <w:szCs w:val="22"/>
        </w:rPr>
        <w:t>for visitors (including contractors)</w:t>
      </w:r>
      <w:r w:rsidR="00D564A3" w:rsidRPr="001A1868">
        <w:rPr>
          <w:sz w:val="22"/>
          <w:szCs w:val="22"/>
        </w:rPr>
        <w:t>.  (2) Visitors in these spots are</w:t>
      </w:r>
      <w:r w:rsidR="004C3EF9" w:rsidRPr="001A1868">
        <w:rPr>
          <w:sz w:val="22"/>
          <w:szCs w:val="22"/>
        </w:rPr>
        <w:t xml:space="preserve"> limited to one over-night stay</w:t>
      </w:r>
      <w:r w:rsidR="00D564A3" w:rsidRPr="001A1868">
        <w:rPr>
          <w:sz w:val="22"/>
          <w:szCs w:val="22"/>
        </w:rPr>
        <w:t xml:space="preserve">. (3) Practically this means these spots are not alternatives to airport parking, </w:t>
      </w:r>
      <w:r w:rsidR="004C3EF9" w:rsidRPr="001A1868">
        <w:rPr>
          <w:sz w:val="22"/>
          <w:szCs w:val="22"/>
        </w:rPr>
        <w:t xml:space="preserve">long-term visitors, or </w:t>
      </w:r>
      <w:r w:rsidR="001270F3" w:rsidRPr="001A1868">
        <w:rPr>
          <w:sz w:val="22"/>
          <w:szCs w:val="22"/>
        </w:rPr>
        <w:t xml:space="preserve">generally </w:t>
      </w:r>
      <w:r w:rsidR="004C3EF9" w:rsidRPr="001A1868">
        <w:rPr>
          <w:sz w:val="22"/>
          <w:szCs w:val="22"/>
        </w:rPr>
        <w:t>even extra household vehicles, etc.</w:t>
      </w:r>
      <w:r w:rsidR="0006103B">
        <w:rPr>
          <w:sz w:val="22"/>
          <w:szCs w:val="22"/>
        </w:rPr>
        <w:t xml:space="preserve">  (4) The legacy </w:t>
      </w:r>
      <w:r w:rsidR="001270F3" w:rsidRPr="001A1868">
        <w:rPr>
          <w:sz w:val="22"/>
          <w:szCs w:val="22"/>
        </w:rPr>
        <w:t xml:space="preserve">hanging tag </w:t>
      </w:r>
      <w:r w:rsidR="0006103B">
        <w:rPr>
          <w:sz w:val="22"/>
          <w:szCs w:val="22"/>
        </w:rPr>
        <w:t>permit policy is no longer in effect</w:t>
      </w:r>
      <w:r w:rsidR="00E1548C">
        <w:rPr>
          <w:sz w:val="22"/>
          <w:szCs w:val="22"/>
        </w:rPr>
        <w:t>.</w:t>
      </w:r>
      <w:r w:rsidR="001270F3" w:rsidRPr="001A1868">
        <w:rPr>
          <w:sz w:val="22"/>
          <w:szCs w:val="22"/>
        </w:rPr>
        <w:t xml:space="preserve"> (5</w:t>
      </w:r>
      <w:r w:rsidR="00D564A3" w:rsidRPr="001A1868">
        <w:rPr>
          <w:sz w:val="22"/>
          <w:szCs w:val="22"/>
        </w:rPr>
        <w:t>) The Board has the right to tow or otherwise intervene when a visitor’s car has overstayed</w:t>
      </w:r>
      <w:r w:rsidR="004C3EF9" w:rsidRPr="001A1868">
        <w:rPr>
          <w:sz w:val="22"/>
          <w:szCs w:val="22"/>
        </w:rPr>
        <w:t>.</w:t>
      </w:r>
      <w:r>
        <w:rPr>
          <w:sz w:val="22"/>
          <w:szCs w:val="22"/>
        </w:rPr>
        <w:t xml:space="preserve">  (6) N</w:t>
      </w:r>
      <w:r w:rsidR="001D1DA3">
        <w:rPr>
          <w:sz w:val="22"/>
          <w:szCs w:val="22"/>
        </w:rPr>
        <w:t>othing in the current parking policy suggests that a visitor cannot leave a car in the homeowner’s driveway</w:t>
      </w:r>
      <w:r w:rsidR="00E1548C">
        <w:rPr>
          <w:sz w:val="22"/>
          <w:szCs w:val="22"/>
        </w:rPr>
        <w:t xml:space="preserve">, and  (7) </w:t>
      </w:r>
      <w:r>
        <w:rPr>
          <w:sz w:val="22"/>
          <w:szCs w:val="22"/>
        </w:rPr>
        <w:t>Finally, the Board acknowledges the Visitor Parking policy needs work</w:t>
      </w:r>
      <w:r w:rsidR="00E1548C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458E07A4" w14:textId="77777777" w:rsidR="004C3EF9" w:rsidRPr="001A1868" w:rsidRDefault="004C3EF9">
      <w:pPr>
        <w:rPr>
          <w:sz w:val="22"/>
          <w:szCs w:val="22"/>
        </w:rPr>
      </w:pPr>
    </w:p>
    <w:p w14:paraId="74C7EA07" w14:textId="77777777" w:rsidR="004C3EF9" w:rsidRPr="001A1868" w:rsidRDefault="004C3EF9">
      <w:pPr>
        <w:rPr>
          <w:sz w:val="22"/>
          <w:szCs w:val="22"/>
        </w:rPr>
      </w:pPr>
      <w:r w:rsidRPr="001A1868">
        <w:rPr>
          <w:b/>
          <w:sz w:val="22"/>
          <w:szCs w:val="22"/>
          <w:u w:val="single"/>
        </w:rPr>
        <w:t>How are we managing the plowing and the storage of plowed snow</w:t>
      </w:r>
      <w:r w:rsidRPr="001A1868">
        <w:rPr>
          <w:sz w:val="22"/>
          <w:szCs w:val="22"/>
        </w:rPr>
        <w:t xml:space="preserve">? </w:t>
      </w:r>
      <w:r w:rsidR="00A16CBD" w:rsidRPr="001A1868">
        <w:rPr>
          <w:sz w:val="22"/>
          <w:szCs w:val="22"/>
        </w:rPr>
        <w:br/>
      </w:r>
    </w:p>
    <w:p w14:paraId="346A0B60" w14:textId="16451CC1" w:rsidR="00E1548C" w:rsidRDefault="004C3EF9" w:rsidP="00E1548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A1868">
        <w:rPr>
          <w:sz w:val="22"/>
          <w:szCs w:val="22"/>
        </w:rPr>
        <w:t>Mangold Services is the contractor that plows the snow from streets, driveways</w:t>
      </w:r>
      <w:r w:rsidR="00E1548C">
        <w:rPr>
          <w:sz w:val="22"/>
          <w:szCs w:val="22"/>
        </w:rPr>
        <w:t>, entrances</w:t>
      </w:r>
      <w:r w:rsidRPr="001A1868">
        <w:rPr>
          <w:sz w:val="22"/>
          <w:szCs w:val="22"/>
        </w:rPr>
        <w:t xml:space="preserve"> and sidewalks.  This is the </w:t>
      </w:r>
      <w:r w:rsidR="00A82C57">
        <w:rPr>
          <w:sz w:val="22"/>
          <w:szCs w:val="22"/>
        </w:rPr>
        <w:t>fourth</w:t>
      </w:r>
      <w:r w:rsidRPr="001A1868">
        <w:rPr>
          <w:sz w:val="22"/>
          <w:szCs w:val="22"/>
        </w:rPr>
        <w:t xml:space="preserve"> wint</w:t>
      </w:r>
      <w:r w:rsidR="00212F02">
        <w:rPr>
          <w:sz w:val="22"/>
          <w:szCs w:val="22"/>
        </w:rPr>
        <w:t>er we have worked with them.</w:t>
      </w:r>
      <w:r w:rsidRPr="001A1868">
        <w:rPr>
          <w:sz w:val="22"/>
          <w:szCs w:val="22"/>
        </w:rPr>
        <w:t xml:space="preserve"> Under the terms of our contract, Mango</w:t>
      </w:r>
      <w:r w:rsidR="00BF3DAF">
        <w:rPr>
          <w:sz w:val="22"/>
          <w:szCs w:val="22"/>
        </w:rPr>
        <w:t>ld plows when a snow</w:t>
      </w:r>
      <w:r w:rsidR="00212F02">
        <w:rPr>
          <w:sz w:val="22"/>
          <w:szCs w:val="22"/>
        </w:rPr>
        <w:t>fall has reached</w:t>
      </w:r>
      <w:r w:rsidRPr="001A1868">
        <w:rPr>
          <w:sz w:val="22"/>
          <w:szCs w:val="22"/>
        </w:rPr>
        <w:t xml:space="preserve"> </w:t>
      </w:r>
      <w:r w:rsidR="00372155">
        <w:rPr>
          <w:sz w:val="22"/>
          <w:szCs w:val="22"/>
          <w:highlight w:val="green"/>
        </w:rPr>
        <w:t xml:space="preserve">1.5 </w:t>
      </w:r>
      <w:r w:rsidRPr="00212F02">
        <w:rPr>
          <w:sz w:val="22"/>
          <w:szCs w:val="22"/>
          <w:highlight w:val="green"/>
        </w:rPr>
        <w:t>inches</w:t>
      </w:r>
      <w:r w:rsidRPr="001A1868">
        <w:rPr>
          <w:sz w:val="22"/>
          <w:szCs w:val="22"/>
        </w:rPr>
        <w:t xml:space="preserve"> or more.  </w:t>
      </w:r>
      <w:r w:rsidR="00BF3DAF">
        <w:rPr>
          <w:sz w:val="22"/>
          <w:szCs w:val="22"/>
        </w:rPr>
        <w:t>Mangold has been</w:t>
      </w:r>
      <w:r w:rsidRPr="001A1868">
        <w:rPr>
          <w:sz w:val="22"/>
          <w:szCs w:val="22"/>
        </w:rPr>
        <w:t xml:space="preserve"> a good business partner and ha</w:t>
      </w:r>
      <w:r w:rsidR="00BF3DAF">
        <w:rPr>
          <w:sz w:val="22"/>
          <w:szCs w:val="22"/>
        </w:rPr>
        <w:t>s</w:t>
      </w:r>
      <w:r w:rsidRPr="001A1868">
        <w:rPr>
          <w:sz w:val="22"/>
          <w:szCs w:val="22"/>
        </w:rPr>
        <w:t xml:space="preserve"> performed better than previous firms.  </w:t>
      </w:r>
      <w:r w:rsidR="001270F3" w:rsidRPr="001A1868">
        <w:rPr>
          <w:sz w:val="22"/>
          <w:szCs w:val="22"/>
        </w:rPr>
        <w:t xml:space="preserve">The VPTA </w:t>
      </w:r>
      <w:r w:rsidRPr="001A1868">
        <w:rPr>
          <w:sz w:val="22"/>
          <w:szCs w:val="22"/>
        </w:rPr>
        <w:t>snow budget is</w:t>
      </w:r>
      <w:r w:rsidR="00372155">
        <w:rPr>
          <w:sz w:val="22"/>
          <w:szCs w:val="22"/>
        </w:rPr>
        <w:t xml:space="preserve"> incorporated with irrigation, lawn maintenance, shrubbery trimming, etc. The budget for specific ice treatment for roads is</w:t>
      </w:r>
      <w:r w:rsidRPr="001A1868">
        <w:rPr>
          <w:sz w:val="22"/>
          <w:szCs w:val="22"/>
        </w:rPr>
        <w:t xml:space="preserve"> </w:t>
      </w:r>
      <w:r w:rsidR="009A3A3D" w:rsidRPr="009A3A3D">
        <w:rPr>
          <w:color w:val="0070C0"/>
          <w:sz w:val="22"/>
          <w:szCs w:val="22"/>
        </w:rPr>
        <w:t>$2,</w:t>
      </w:r>
      <w:r w:rsidR="00372155">
        <w:rPr>
          <w:color w:val="0070C0"/>
          <w:sz w:val="22"/>
          <w:szCs w:val="22"/>
        </w:rPr>
        <w:t>8</w:t>
      </w:r>
      <w:r w:rsidR="009A3A3D" w:rsidRPr="009A3A3D">
        <w:rPr>
          <w:color w:val="0070C0"/>
          <w:sz w:val="22"/>
          <w:szCs w:val="22"/>
        </w:rPr>
        <w:t xml:space="preserve">00 </w:t>
      </w:r>
      <w:r w:rsidR="009A3A3D">
        <w:rPr>
          <w:sz w:val="22"/>
          <w:szCs w:val="22"/>
        </w:rPr>
        <w:t>thi</w:t>
      </w:r>
      <w:r w:rsidRPr="001A1868">
        <w:rPr>
          <w:sz w:val="22"/>
          <w:szCs w:val="22"/>
        </w:rPr>
        <w:t>s year</w:t>
      </w:r>
      <w:r w:rsidR="00372155">
        <w:rPr>
          <w:sz w:val="22"/>
          <w:szCs w:val="22"/>
        </w:rPr>
        <w:t xml:space="preserve"> which is approximately 2 treatments/season.</w:t>
      </w:r>
      <w:r w:rsidR="001270F3" w:rsidRPr="001A1868">
        <w:rPr>
          <w:sz w:val="22"/>
          <w:szCs w:val="22"/>
        </w:rPr>
        <w:t xml:space="preserve"> The contract and </w:t>
      </w:r>
      <w:r w:rsidR="00E1548C">
        <w:rPr>
          <w:sz w:val="22"/>
          <w:szCs w:val="22"/>
        </w:rPr>
        <w:t xml:space="preserve">performance </w:t>
      </w:r>
      <w:proofErr w:type="gramStart"/>
      <w:r w:rsidR="00E1548C">
        <w:rPr>
          <w:sz w:val="22"/>
          <w:szCs w:val="22"/>
        </w:rPr>
        <w:t>is</w:t>
      </w:r>
      <w:proofErr w:type="gramEnd"/>
      <w:r w:rsidR="00E1548C">
        <w:rPr>
          <w:sz w:val="22"/>
          <w:szCs w:val="22"/>
        </w:rPr>
        <w:t xml:space="preserve"> monitored by FSR.</w:t>
      </w:r>
    </w:p>
    <w:p w14:paraId="63432D07" w14:textId="77777777" w:rsidR="00E1548C" w:rsidRDefault="00E1548C" w:rsidP="00E1548C">
      <w:pPr>
        <w:pStyle w:val="ListParagraph"/>
        <w:rPr>
          <w:sz w:val="22"/>
          <w:szCs w:val="22"/>
        </w:rPr>
      </w:pPr>
    </w:p>
    <w:p w14:paraId="23234681" w14:textId="77777777" w:rsidR="00E1548C" w:rsidRPr="00E1548C" w:rsidRDefault="00E1548C" w:rsidP="00E1548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more complicated issue is how we handle smaller snowfalls – the nuisance snowfalls.  Recognizing that even slight snow accumulation may pose a slippery hazard, this is a matter that will need Board discussion.</w:t>
      </w:r>
    </w:p>
    <w:p w14:paraId="1B5477FD" w14:textId="77777777" w:rsidR="001270F3" w:rsidRPr="001A1868" w:rsidRDefault="001270F3">
      <w:pPr>
        <w:rPr>
          <w:sz w:val="22"/>
          <w:szCs w:val="22"/>
        </w:rPr>
      </w:pPr>
    </w:p>
    <w:p w14:paraId="128BF66F" w14:textId="3A69E5F7" w:rsidR="001270F3" w:rsidRPr="00212F02" w:rsidRDefault="00372155" w:rsidP="00212F0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</w:t>
      </w:r>
      <w:r w:rsidR="001270F3" w:rsidRPr="001A1868">
        <w:rPr>
          <w:sz w:val="22"/>
          <w:szCs w:val="22"/>
        </w:rPr>
        <w:t xml:space="preserve"> VPTA team</w:t>
      </w:r>
      <w:r>
        <w:rPr>
          <w:sz w:val="22"/>
          <w:szCs w:val="22"/>
        </w:rPr>
        <w:t xml:space="preserve"> will conduct</w:t>
      </w:r>
      <w:r w:rsidR="001270F3" w:rsidRPr="001A1868">
        <w:rPr>
          <w:sz w:val="22"/>
          <w:szCs w:val="22"/>
        </w:rPr>
        <w:t xml:space="preserve"> a walk-a</w:t>
      </w:r>
      <w:r w:rsidR="0006103B">
        <w:rPr>
          <w:sz w:val="22"/>
          <w:szCs w:val="22"/>
        </w:rPr>
        <w:t>round with Mangold and identi</w:t>
      </w:r>
      <w:r w:rsidR="00212F02">
        <w:rPr>
          <w:sz w:val="22"/>
          <w:szCs w:val="22"/>
        </w:rPr>
        <w:t>f</w:t>
      </w:r>
      <w:r>
        <w:rPr>
          <w:sz w:val="22"/>
          <w:szCs w:val="22"/>
        </w:rPr>
        <w:t>y</w:t>
      </w:r>
      <w:r w:rsidR="001270F3" w:rsidRPr="001A1868">
        <w:rPr>
          <w:sz w:val="22"/>
          <w:szCs w:val="22"/>
        </w:rPr>
        <w:t xml:space="preserve"> the designated snow dumping areas</w:t>
      </w:r>
      <w:r>
        <w:rPr>
          <w:sz w:val="22"/>
          <w:szCs w:val="22"/>
        </w:rPr>
        <w:t xml:space="preserve"> if there is a change from last year</w:t>
      </w:r>
      <w:r w:rsidR="00A16CBD" w:rsidRPr="001A1868">
        <w:rPr>
          <w:sz w:val="22"/>
          <w:szCs w:val="22"/>
        </w:rPr>
        <w:t xml:space="preserve">. </w:t>
      </w:r>
      <w:r w:rsidR="001270F3" w:rsidRPr="001A1868">
        <w:rPr>
          <w:sz w:val="22"/>
          <w:szCs w:val="22"/>
        </w:rPr>
        <w:t>The map was prepared in CY 202</w:t>
      </w:r>
      <w:r>
        <w:rPr>
          <w:sz w:val="22"/>
          <w:szCs w:val="22"/>
        </w:rPr>
        <w:t>2</w:t>
      </w:r>
      <w:r w:rsidR="001270F3" w:rsidRPr="001A1868">
        <w:rPr>
          <w:sz w:val="22"/>
          <w:szCs w:val="22"/>
        </w:rPr>
        <w:t xml:space="preserve"> by Dwight Fellman and Neil Bentley and affirmed by the VPTA Board</w:t>
      </w:r>
      <w:r w:rsidR="00E1548C">
        <w:rPr>
          <w:sz w:val="22"/>
          <w:szCs w:val="22"/>
        </w:rPr>
        <w:t xml:space="preserve">. </w:t>
      </w:r>
      <w:r w:rsidR="001270F3" w:rsidRPr="001A1868">
        <w:rPr>
          <w:sz w:val="22"/>
          <w:szCs w:val="22"/>
        </w:rPr>
        <w:t>Take a look at the map and the de</w:t>
      </w:r>
      <w:r w:rsidR="0006103B">
        <w:rPr>
          <w:sz w:val="22"/>
          <w:szCs w:val="22"/>
        </w:rPr>
        <w:t>signated dumping areas.  You will</w:t>
      </w:r>
      <w:r w:rsidR="001270F3" w:rsidRPr="001A1868">
        <w:rPr>
          <w:sz w:val="22"/>
          <w:szCs w:val="22"/>
        </w:rPr>
        <w:t xml:space="preserve"> see the loss of some Visitor Parking spots</w:t>
      </w:r>
      <w:r w:rsidR="0006103B">
        <w:rPr>
          <w:sz w:val="22"/>
          <w:szCs w:val="22"/>
        </w:rPr>
        <w:t>.</w:t>
      </w:r>
      <w:r w:rsidR="00212F02">
        <w:rPr>
          <w:sz w:val="22"/>
          <w:szCs w:val="22"/>
        </w:rPr>
        <w:t xml:space="preserve"> </w:t>
      </w:r>
      <w:r w:rsidR="001270F3" w:rsidRPr="001A1868">
        <w:rPr>
          <w:sz w:val="22"/>
          <w:szCs w:val="22"/>
        </w:rPr>
        <w:t xml:space="preserve">The </w:t>
      </w:r>
      <w:r w:rsidR="00212F02">
        <w:rPr>
          <w:sz w:val="22"/>
          <w:szCs w:val="22"/>
        </w:rPr>
        <w:t>plan</w:t>
      </w:r>
      <w:r w:rsidR="001270F3" w:rsidRPr="001A1868">
        <w:rPr>
          <w:sz w:val="22"/>
          <w:szCs w:val="22"/>
        </w:rPr>
        <w:t xml:space="preserve"> assumes routine str</w:t>
      </w:r>
      <w:r w:rsidR="00212F02">
        <w:rPr>
          <w:sz w:val="22"/>
          <w:szCs w:val="22"/>
        </w:rPr>
        <w:t>eet side deposit will continue.</w:t>
      </w:r>
      <w:r w:rsidR="001270F3" w:rsidRPr="001A1868">
        <w:rPr>
          <w:sz w:val="22"/>
          <w:szCs w:val="22"/>
        </w:rPr>
        <w:t xml:space="preserve">  </w:t>
      </w:r>
      <w:r w:rsidR="00212F02" w:rsidRPr="00212F02">
        <w:rPr>
          <w:b/>
          <w:i/>
          <w:sz w:val="22"/>
          <w:szCs w:val="22"/>
        </w:rPr>
        <w:t>Attached to this communication is</w:t>
      </w:r>
      <w:r w:rsidR="00E1548C">
        <w:rPr>
          <w:b/>
          <w:i/>
          <w:sz w:val="22"/>
          <w:szCs w:val="22"/>
        </w:rPr>
        <w:t xml:space="preserve"> an updated</w:t>
      </w:r>
      <w:r w:rsidR="00212F02" w:rsidRPr="00212F02">
        <w:rPr>
          <w:b/>
          <w:i/>
          <w:sz w:val="22"/>
          <w:szCs w:val="22"/>
        </w:rPr>
        <w:t xml:space="preserve"> map showing </w:t>
      </w:r>
      <w:r w:rsidR="00E1548C">
        <w:rPr>
          <w:b/>
          <w:i/>
          <w:sz w:val="22"/>
          <w:szCs w:val="22"/>
        </w:rPr>
        <w:t>eight areas (</w:t>
      </w:r>
      <w:r w:rsidR="00E43539">
        <w:rPr>
          <w:b/>
          <w:i/>
          <w:sz w:val="22"/>
          <w:szCs w:val="22"/>
        </w:rPr>
        <w:t>red) where</w:t>
      </w:r>
      <w:r w:rsidR="00E1548C">
        <w:rPr>
          <w:b/>
          <w:i/>
          <w:sz w:val="22"/>
          <w:szCs w:val="22"/>
        </w:rPr>
        <w:t xml:space="preserve"> the plowed snow may</w:t>
      </w:r>
      <w:r w:rsidR="00212F02" w:rsidRPr="00212F02">
        <w:rPr>
          <w:b/>
          <w:i/>
          <w:sz w:val="22"/>
          <w:szCs w:val="22"/>
        </w:rPr>
        <w:t xml:space="preserve"> be deposited</w:t>
      </w:r>
      <w:r w:rsidR="00212F02">
        <w:rPr>
          <w:b/>
          <w:i/>
          <w:sz w:val="22"/>
          <w:szCs w:val="22"/>
        </w:rPr>
        <w:t>.</w:t>
      </w:r>
      <w:r w:rsidR="00212F02">
        <w:rPr>
          <w:b/>
          <w:i/>
          <w:sz w:val="22"/>
          <w:szCs w:val="22"/>
        </w:rPr>
        <w:br/>
      </w:r>
    </w:p>
    <w:p w14:paraId="1E79CBC8" w14:textId="2980FF1B" w:rsidR="001270F3" w:rsidRPr="001A1868" w:rsidRDefault="001270F3" w:rsidP="00A16CB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A1868">
        <w:rPr>
          <w:sz w:val="22"/>
          <w:szCs w:val="22"/>
        </w:rPr>
        <w:t xml:space="preserve">The </w:t>
      </w:r>
      <w:r w:rsidRPr="001A1868">
        <w:rPr>
          <w:b/>
          <w:i/>
          <w:sz w:val="22"/>
          <w:szCs w:val="22"/>
        </w:rPr>
        <w:t>bike path</w:t>
      </w:r>
      <w:r w:rsidRPr="001A1868">
        <w:rPr>
          <w:sz w:val="22"/>
          <w:szCs w:val="22"/>
        </w:rPr>
        <w:t xml:space="preserve"> is property of Three Rivers Parks, but maintained and plowed under an agreement by the City of Hopkins.  </w:t>
      </w:r>
      <w:r w:rsidR="00BF3DAF" w:rsidRPr="001A1868">
        <w:rPr>
          <w:sz w:val="22"/>
          <w:szCs w:val="22"/>
        </w:rPr>
        <w:t>VPTA Maintenance Committee members have met with these two parties and discussed our mutual interes</w:t>
      </w:r>
      <w:r w:rsidR="00BF3DAF">
        <w:rPr>
          <w:sz w:val="22"/>
          <w:szCs w:val="22"/>
        </w:rPr>
        <w:t xml:space="preserve">ts in (a) keeping the path </w:t>
      </w:r>
      <w:r w:rsidR="00BF3DAF" w:rsidRPr="001A1868">
        <w:rPr>
          <w:sz w:val="22"/>
          <w:szCs w:val="22"/>
        </w:rPr>
        <w:t xml:space="preserve">plowed and (b) not having the City blow the path snowfall onto Victoria Way.  </w:t>
      </w:r>
      <w:r w:rsidR="00A16CBD" w:rsidRPr="001A1868">
        <w:rPr>
          <w:sz w:val="22"/>
          <w:szCs w:val="22"/>
        </w:rPr>
        <w:t>S</w:t>
      </w:r>
      <w:r w:rsidR="00212F02">
        <w:rPr>
          <w:sz w:val="22"/>
          <w:szCs w:val="22"/>
        </w:rPr>
        <w:t xml:space="preserve"> </w:t>
      </w:r>
      <w:r w:rsidR="00372155">
        <w:rPr>
          <w:sz w:val="22"/>
          <w:szCs w:val="22"/>
        </w:rPr>
        <w:lastRenderedPageBreak/>
        <w:t xml:space="preserve">Our </w:t>
      </w:r>
      <w:r w:rsidR="00A16CBD" w:rsidRPr="001A1868">
        <w:rPr>
          <w:sz w:val="22"/>
          <w:szCs w:val="22"/>
        </w:rPr>
        <w:t>shared interests have been discussed</w:t>
      </w:r>
      <w:r w:rsidR="00212F02">
        <w:rPr>
          <w:sz w:val="22"/>
          <w:szCs w:val="22"/>
        </w:rPr>
        <w:t xml:space="preserve"> and attended to</w:t>
      </w:r>
      <w:r w:rsidR="00A16CBD" w:rsidRPr="001A1868">
        <w:rPr>
          <w:sz w:val="22"/>
          <w:szCs w:val="22"/>
        </w:rPr>
        <w:t>.</w:t>
      </w:r>
      <w:r w:rsidR="00A16CBD" w:rsidRPr="001A1868">
        <w:rPr>
          <w:sz w:val="22"/>
          <w:szCs w:val="22"/>
        </w:rPr>
        <w:br/>
      </w:r>
    </w:p>
    <w:p w14:paraId="418B67C3" w14:textId="6CA9F8C6" w:rsidR="00A16CBD" w:rsidRPr="001A1868" w:rsidRDefault="007C5DD0" w:rsidP="00A16CB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</w:t>
      </w:r>
      <w:r w:rsidR="00A16CBD" w:rsidRPr="001A1868">
        <w:rPr>
          <w:sz w:val="22"/>
          <w:szCs w:val="22"/>
        </w:rPr>
        <w:t xml:space="preserve"> </w:t>
      </w:r>
      <w:r w:rsidR="00E1548C">
        <w:rPr>
          <w:sz w:val="22"/>
          <w:szCs w:val="22"/>
        </w:rPr>
        <w:t>Visitor P</w:t>
      </w:r>
      <w:r>
        <w:rPr>
          <w:sz w:val="22"/>
          <w:szCs w:val="22"/>
        </w:rPr>
        <w:t xml:space="preserve">arking spots immediately adjacent </w:t>
      </w:r>
      <w:r w:rsidR="0006103B">
        <w:rPr>
          <w:sz w:val="22"/>
          <w:szCs w:val="22"/>
        </w:rPr>
        <w:t>to the</w:t>
      </w:r>
      <w:r w:rsidR="00212F02">
        <w:rPr>
          <w:sz w:val="22"/>
          <w:szCs w:val="22"/>
        </w:rPr>
        <w:t xml:space="preserve"> </w:t>
      </w:r>
      <w:r>
        <w:rPr>
          <w:sz w:val="22"/>
          <w:szCs w:val="22"/>
        </w:rPr>
        <w:t>Japanese G</w:t>
      </w:r>
      <w:r w:rsidR="00A16CBD" w:rsidRPr="001A1868">
        <w:rPr>
          <w:sz w:val="22"/>
          <w:szCs w:val="22"/>
        </w:rPr>
        <w:t xml:space="preserve">arden </w:t>
      </w:r>
      <w:r w:rsidR="00A16CBD" w:rsidRPr="00372155">
        <w:rPr>
          <w:sz w:val="22"/>
          <w:szCs w:val="22"/>
          <w:u w:val="single"/>
        </w:rPr>
        <w:t>are available for snow sto</w:t>
      </w:r>
      <w:r w:rsidRPr="00372155">
        <w:rPr>
          <w:sz w:val="22"/>
          <w:szCs w:val="22"/>
          <w:u w:val="single"/>
        </w:rPr>
        <w:t>rage</w:t>
      </w:r>
      <w:r>
        <w:rPr>
          <w:sz w:val="22"/>
          <w:szCs w:val="22"/>
        </w:rPr>
        <w:t xml:space="preserve">.  </w:t>
      </w:r>
      <w:r w:rsidR="00212F02">
        <w:rPr>
          <w:sz w:val="22"/>
          <w:szCs w:val="22"/>
        </w:rPr>
        <w:t xml:space="preserve">Dwight Fellman </w:t>
      </w:r>
      <w:r w:rsidR="00372155">
        <w:rPr>
          <w:sz w:val="22"/>
          <w:szCs w:val="22"/>
        </w:rPr>
        <w:t xml:space="preserve">will </w:t>
      </w:r>
      <w:r w:rsidR="00212F02">
        <w:rPr>
          <w:sz w:val="22"/>
          <w:szCs w:val="22"/>
        </w:rPr>
        <w:t>put up a colored-tape barrier</w:t>
      </w:r>
      <w:r w:rsidR="00A16CBD" w:rsidRPr="001A1868">
        <w:rPr>
          <w:sz w:val="22"/>
          <w:szCs w:val="22"/>
        </w:rPr>
        <w:t>.</w:t>
      </w:r>
      <w:r w:rsidR="00A16CBD" w:rsidRPr="001A1868">
        <w:rPr>
          <w:sz w:val="22"/>
          <w:szCs w:val="22"/>
        </w:rPr>
        <w:br/>
      </w:r>
    </w:p>
    <w:p w14:paraId="1C186ED8" w14:textId="7A0472E2" w:rsidR="00A16CBD" w:rsidRPr="001A1868" w:rsidRDefault="00A16CBD" w:rsidP="00A16CB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A1868">
        <w:rPr>
          <w:sz w:val="22"/>
          <w:szCs w:val="22"/>
        </w:rPr>
        <w:t>Under the contract Mangold is required to shovel out fire hydrants</w:t>
      </w:r>
      <w:r w:rsidR="00372155">
        <w:rPr>
          <w:sz w:val="22"/>
          <w:szCs w:val="22"/>
        </w:rPr>
        <w:t xml:space="preserve"> and maintain clearance around all mailboxes</w:t>
      </w:r>
      <w:r w:rsidRPr="001A1868">
        <w:rPr>
          <w:sz w:val="22"/>
          <w:szCs w:val="22"/>
        </w:rPr>
        <w:t>.</w:t>
      </w:r>
      <w:r w:rsidR="00212F02">
        <w:rPr>
          <w:sz w:val="22"/>
          <w:szCs w:val="22"/>
        </w:rPr>
        <w:t xml:space="preserve">  This is a contract enforcement issue.</w:t>
      </w:r>
      <w:r w:rsidRPr="001A1868">
        <w:rPr>
          <w:sz w:val="22"/>
          <w:szCs w:val="22"/>
        </w:rPr>
        <w:br/>
      </w:r>
    </w:p>
    <w:p w14:paraId="7061277D" w14:textId="77777777" w:rsidR="00A44891" w:rsidRDefault="00A44891" w:rsidP="00A44891">
      <w:pPr>
        <w:ind w:left="360"/>
        <w:rPr>
          <w:b/>
          <w:sz w:val="22"/>
          <w:szCs w:val="22"/>
          <w:u w:val="single"/>
        </w:rPr>
      </w:pPr>
      <w:r w:rsidRPr="001A1868">
        <w:rPr>
          <w:b/>
          <w:i/>
          <w:sz w:val="22"/>
          <w:szCs w:val="22"/>
        </w:rPr>
        <w:t>Attached is a map showing where the plowed snow will be deposited</w:t>
      </w:r>
      <w:r w:rsidRPr="00E87CDA">
        <w:rPr>
          <w:b/>
          <w:sz w:val="22"/>
          <w:szCs w:val="22"/>
        </w:rPr>
        <w:t xml:space="preserve"> </w:t>
      </w:r>
      <w:r w:rsidR="00E87CDA" w:rsidRPr="00E87CDA">
        <w:rPr>
          <w:b/>
          <w:sz w:val="22"/>
          <w:szCs w:val="22"/>
        </w:rPr>
        <w:t>.</w:t>
      </w:r>
    </w:p>
    <w:p w14:paraId="5A34CA23" w14:textId="77777777" w:rsidR="00A44891" w:rsidRDefault="00A44891" w:rsidP="00A43D5F">
      <w:pPr>
        <w:ind w:firstLine="360"/>
        <w:rPr>
          <w:b/>
          <w:sz w:val="22"/>
          <w:szCs w:val="22"/>
          <w:u w:val="single"/>
        </w:rPr>
      </w:pPr>
    </w:p>
    <w:p w14:paraId="363B97ED" w14:textId="77777777" w:rsidR="001A1868" w:rsidRDefault="001A1868" w:rsidP="00A43D5F">
      <w:pPr>
        <w:ind w:firstLine="36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Expectations of townhome owners after a snowstorm?</w:t>
      </w:r>
      <w:r w:rsidR="00212F02">
        <w:rPr>
          <w:b/>
          <w:sz w:val="22"/>
          <w:szCs w:val="22"/>
          <w:u w:val="single"/>
        </w:rPr>
        <w:br/>
      </w:r>
    </w:p>
    <w:p w14:paraId="27403890" w14:textId="77777777" w:rsidR="007C5DD0" w:rsidRPr="004C6C6B" w:rsidRDefault="001A1868" w:rsidP="00E1548C">
      <w:pPr>
        <w:pStyle w:val="ListParagraph"/>
        <w:numPr>
          <w:ilvl w:val="0"/>
          <w:numId w:val="3"/>
        </w:numPr>
        <w:ind w:left="720"/>
        <w:rPr>
          <w:sz w:val="22"/>
          <w:szCs w:val="22"/>
        </w:rPr>
      </w:pPr>
      <w:r w:rsidRPr="0006103B">
        <w:rPr>
          <w:sz w:val="22"/>
          <w:szCs w:val="22"/>
        </w:rPr>
        <w:t xml:space="preserve">The </w:t>
      </w:r>
      <w:r w:rsidR="001D1DA3" w:rsidRPr="0006103B">
        <w:rPr>
          <w:sz w:val="22"/>
          <w:szCs w:val="22"/>
        </w:rPr>
        <w:t xml:space="preserve">principal </w:t>
      </w:r>
      <w:r w:rsidRPr="0006103B">
        <w:rPr>
          <w:sz w:val="22"/>
          <w:szCs w:val="22"/>
        </w:rPr>
        <w:t xml:space="preserve">expectation is that </w:t>
      </w:r>
      <w:r w:rsidR="001D1DA3" w:rsidRPr="0006103B">
        <w:rPr>
          <w:sz w:val="22"/>
          <w:szCs w:val="22"/>
        </w:rPr>
        <w:t xml:space="preserve">with a snowfall, </w:t>
      </w:r>
      <w:r w:rsidRPr="0006103B">
        <w:rPr>
          <w:sz w:val="22"/>
          <w:szCs w:val="22"/>
        </w:rPr>
        <w:t>homeowners will move their cars into their garage - - making it easier to clear the driveways.</w:t>
      </w:r>
      <w:r w:rsidR="001D1DA3" w:rsidRPr="0006103B">
        <w:rPr>
          <w:sz w:val="22"/>
          <w:szCs w:val="22"/>
        </w:rPr>
        <w:t xml:space="preserve">  This should be a simple matter.</w:t>
      </w:r>
    </w:p>
    <w:p w14:paraId="65C6C181" w14:textId="0E66A217" w:rsidR="007C5DD0" w:rsidRPr="009A3A3D" w:rsidRDefault="007C5DD0" w:rsidP="00E1548C">
      <w:pPr>
        <w:pStyle w:val="ListParagraph"/>
        <w:numPr>
          <w:ilvl w:val="0"/>
          <w:numId w:val="3"/>
        </w:numPr>
        <w:ind w:left="720"/>
        <w:rPr>
          <w:color w:val="0070C0"/>
          <w:sz w:val="22"/>
          <w:szCs w:val="22"/>
        </w:rPr>
      </w:pPr>
      <w:r w:rsidRPr="0006103B">
        <w:rPr>
          <w:sz w:val="22"/>
          <w:szCs w:val="22"/>
        </w:rPr>
        <w:t xml:space="preserve">Additionally, there may be smaller snowfalls </w:t>
      </w:r>
      <w:r w:rsidR="00212F02">
        <w:rPr>
          <w:sz w:val="22"/>
          <w:szCs w:val="22"/>
        </w:rPr>
        <w:t>not falling under the contractual agreement.</w:t>
      </w:r>
      <w:r w:rsidRPr="0006103B">
        <w:rPr>
          <w:sz w:val="22"/>
          <w:szCs w:val="22"/>
        </w:rPr>
        <w:t xml:space="preserve">  This is </w:t>
      </w:r>
      <w:r w:rsidR="00B130F9">
        <w:rPr>
          <w:sz w:val="22"/>
          <w:szCs w:val="22"/>
        </w:rPr>
        <w:t xml:space="preserve">a </w:t>
      </w:r>
      <w:r w:rsidRPr="0006103B">
        <w:rPr>
          <w:sz w:val="22"/>
          <w:szCs w:val="22"/>
        </w:rPr>
        <w:t>situation that we as a community have to manage.  It is in our collective i</w:t>
      </w:r>
      <w:r w:rsidR="00E1548C">
        <w:rPr>
          <w:sz w:val="22"/>
          <w:szCs w:val="22"/>
        </w:rPr>
        <w:t xml:space="preserve">nterests </w:t>
      </w:r>
      <w:r w:rsidRPr="0006103B">
        <w:rPr>
          <w:sz w:val="22"/>
          <w:szCs w:val="22"/>
        </w:rPr>
        <w:t>to make sure that if a neighbor needs help sweeping or shoveling her walkway</w:t>
      </w:r>
      <w:r w:rsidR="00B130F9">
        <w:rPr>
          <w:sz w:val="22"/>
          <w:szCs w:val="22"/>
        </w:rPr>
        <w:t xml:space="preserve"> or entrance</w:t>
      </w:r>
      <w:r w:rsidRPr="0006103B">
        <w:rPr>
          <w:sz w:val="22"/>
          <w:szCs w:val="22"/>
        </w:rPr>
        <w:t>, that some</w:t>
      </w:r>
      <w:r w:rsidR="0006103B">
        <w:rPr>
          <w:sz w:val="22"/>
          <w:szCs w:val="22"/>
        </w:rPr>
        <w:t>one might reach out and help</w:t>
      </w:r>
      <w:r w:rsidRPr="0006103B">
        <w:rPr>
          <w:sz w:val="22"/>
          <w:szCs w:val="22"/>
        </w:rPr>
        <w:t>.</w:t>
      </w:r>
      <w:r w:rsidR="00B130F9">
        <w:rPr>
          <w:sz w:val="22"/>
          <w:szCs w:val="22"/>
        </w:rPr>
        <w:t xml:space="preserve">  Additionally, if you</w:t>
      </w:r>
      <w:r w:rsidR="00E1548C">
        <w:rPr>
          <w:sz w:val="22"/>
          <w:szCs w:val="22"/>
        </w:rPr>
        <w:t xml:space="preserve"> know visitors, including tradesmen and vendors, are coming to your home, it is a good idea to check for slippery spots.</w:t>
      </w:r>
      <w:r w:rsidR="004C6C6B">
        <w:rPr>
          <w:sz w:val="22"/>
          <w:szCs w:val="22"/>
        </w:rPr>
        <w:t xml:space="preserve">  </w:t>
      </w:r>
    </w:p>
    <w:p w14:paraId="14FA5FDC" w14:textId="77777777" w:rsidR="001A1868" w:rsidRDefault="001A1868" w:rsidP="001A1868">
      <w:pPr>
        <w:ind w:left="360"/>
        <w:rPr>
          <w:sz w:val="22"/>
          <w:szCs w:val="22"/>
        </w:rPr>
      </w:pPr>
    </w:p>
    <w:p w14:paraId="643C4746" w14:textId="37A903E8" w:rsidR="001A1868" w:rsidRDefault="00A16CBD" w:rsidP="00A43D5F">
      <w:pPr>
        <w:ind w:firstLine="360"/>
        <w:rPr>
          <w:sz w:val="22"/>
          <w:szCs w:val="22"/>
        </w:rPr>
      </w:pPr>
      <w:r w:rsidRPr="001A1868">
        <w:rPr>
          <w:b/>
          <w:sz w:val="22"/>
          <w:szCs w:val="22"/>
          <w:u w:val="single"/>
        </w:rPr>
        <w:t xml:space="preserve">What about </w:t>
      </w:r>
      <w:r w:rsidR="001A1868" w:rsidRPr="001A1868">
        <w:rPr>
          <w:b/>
          <w:sz w:val="22"/>
          <w:szCs w:val="22"/>
          <w:u w:val="single"/>
        </w:rPr>
        <w:t>the big vehicle problem</w:t>
      </w:r>
      <w:r w:rsidR="001A1868">
        <w:rPr>
          <w:sz w:val="22"/>
          <w:szCs w:val="22"/>
        </w:rPr>
        <w:t>?</w:t>
      </w:r>
      <w:r w:rsidR="0006103B">
        <w:rPr>
          <w:sz w:val="22"/>
          <w:szCs w:val="22"/>
        </w:rPr>
        <w:t xml:space="preserve">  </w:t>
      </w:r>
    </w:p>
    <w:p w14:paraId="778725CA" w14:textId="77777777" w:rsidR="00A16CBD" w:rsidRDefault="0006103B" w:rsidP="001A1868">
      <w:pPr>
        <w:ind w:left="360"/>
        <w:rPr>
          <w:sz w:val="22"/>
          <w:szCs w:val="22"/>
        </w:rPr>
      </w:pPr>
      <w:r>
        <w:rPr>
          <w:sz w:val="22"/>
          <w:szCs w:val="22"/>
        </w:rPr>
        <w:t>Some</w:t>
      </w:r>
      <w:r w:rsidR="001A1868">
        <w:rPr>
          <w:sz w:val="22"/>
          <w:szCs w:val="22"/>
        </w:rPr>
        <w:t xml:space="preserve"> h</w:t>
      </w:r>
      <w:r w:rsidR="00A16CBD" w:rsidRPr="001A1868">
        <w:rPr>
          <w:sz w:val="22"/>
          <w:szCs w:val="22"/>
        </w:rPr>
        <w:t>omeowner</w:t>
      </w:r>
      <w:r>
        <w:rPr>
          <w:sz w:val="22"/>
          <w:szCs w:val="22"/>
        </w:rPr>
        <w:t>s</w:t>
      </w:r>
      <w:r w:rsidR="00A16CBD" w:rsidRPr="001A186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have </w:t>
      </w:r>
      <w:r w:rsidR="00A16CBD" w:rsidRPr="001A1868">
        <w:rPr>
          <w:sz w:val="22"/>
          <w:szCs w:val="22"/>
        </w:rPr>
        <w:t>vehicles that don’t fit in the garage and otherwise reside on the driveway</w:t>
      </w:r>
      <w:r w:rsidR="001A1868">
        <w:rPr>
          <w:sz w:val="22"/>
          <w:szCs w:val="22"/>
        </w:rPr>
        <w:t>.</w:t>
      </w:r>
      <w:r w:rsidR="001A1868" w:rsidRPr="001A1868"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>This is a challenge for the plows</w:t>
      </w:r>
      <w:r w:rsidR="00E87CDA">
        <w:rPr>
          <w:sz w:val="22"/>
          <w:szCs w:val="22"/>
        </w:rPr>
        <w:t xml:space="preserve"> and staging, (it is not a budget problem)</w:t>
      </w:r>
      <w:r>
        <w:rPr>
          <w:sz w:val="22"/>
          <w:szCs w:val="22"/>
        </w:rPr>
        <w:t xml:space="preserve">. </w:t>
      </w:r>
      <w:r w:rsidR="001A1868" w:rsidRPr="001A1868">
        <w:rPr>
          <w:sz w:val="22"/>
          <w:szCs w:val="22"/>
        </w:rPr>
        <w:t>The</w:t>
      </w:r>
      <w:r w:rsidR="001A1868">
        <w:rPr>
          <w:sz w:val="22"/>
          <w:szCs w:val="22"/>
        </w:rPr>
        <w:t xml:space="preserve"> VPTA has had preliminary discussions with Mangold.  </w:t>
      </w:r>
      <w:r w:rsidR="00BF3DAF">
        <w:rPr>
          <w:sz w:val="22"/>
          <w:szCs w:val="22"/>
        </w:rPr>
        <w:t xml:space="preserve">Here’s the pilot process for these </w:t>
      </w:r>
      <w:r>
        <w:rPr>
          <w:sz w:val="22"/>
          <w:szCs w:val="22"/>
        </w:rPr>
        <w:t xml:space="preserve">larger vehicles and </w:t>
      </w:r>
      <w:r w:rsidR="00BF3DAF">
        <w:rPr>
          <w:sz w:val="22"/>
          <w:szCs w:val="22"/>
        </w:rPr>
        <w:t>trucks:</w:t>
      </w:r>
    </w:p>
    <w:p w14:paraId="16C19CAA" w14:textId="125BC574" w:rsidR="001A1868" w:rsidRPr="001A1868" w:rsidRDefault="001A1868" w:rsidP="001A1868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First, </w:t>
      </w:r>
      <w:r w:rsidR="00E87CDA">
        <w:rPr>
          <w:sz w:val="22"/>
          <w:szCs w:val="22"/>
        </w:rPr>
        <w:t>Mangold will clear</w:t>
      </w:r>
      <w:r w:rsidRPr="001A1868">
        <w:rPr>
          <w:sz w:val="22"/>
          <w:szCs w:val="22"/>
        </w:rPr>
        <w:t xml:space="preserve"> Victoria </w:t>
      </w:r>
      <w:r>
        <w:rPr>
          <w:sz w:val="22"/>
          <w:szCs w:val="22"/>
        </w:rPr>
        <w:t xml:space="preserve">Way </w:t>
      </w:r>
      <w:r w:rsidR="00E87CDA">
        <w:rPr>
          <w:sz w:val="22"/>
          <w:szCs w:val="22"/>
        </w:rPr>
        <w:t>and</w:t>
      </w:r>
      <w:r w:rsidRPr="001A1868">
        <w:rPr>
          <w:sz w:val="22"/>
          <w:szCs w:val="22"/>
        </w:rPr>
        <w:t xml:space="preserve"> a first path through the other streets.</w:t>
      </w:r>
      <w:r w:rsidR="00372155">
        <w:rPr>
          <w:sz w:val="22"/>
          <w:szCs w:val="22"/>
        </w:rPr>
        <w:t xml:space="preserve"> Victoria Lane will be a priority as a homeowner who is a full-time fire fighter resides at the end of the lane.</w:t>
      </w:r>
    </w:p>
    <w:p w14:paraId="1CA3D6FD" w14:textId="77777777" w:rsidR="001A1868" w:rsidRDefault="001A1868" w:rsidP="001A1868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Next, Mangold will clear some of the Visitor Parking areas </w:t>
      </w:r>
      <w:r w:rsidRPr="001D1DA3">
        <w:rPr>
          <w:b/>
          <w:sz w:val="22"/>
          <w:szCs w:val="22"/>
        </w:rPr>
        <w:t>and</w:t>
      </w:r>
      <w:r>
        <w:rPr>
          <w:sz w:val="22"/>
          <w:szCs w:val="22"/>
        </w:rPr>
        <w:t xml:space="preserve"> homeowners are expected to move their </w:t>
      </w:r>
      <w:r w:rsidR="001D1DA3">
        <w:rPr>
          <w:sz w:val="22"/>
          <w:szCs w:val="22"/>
        </w:rPr>
        <w:t xml:space="preserve">big </w:t>
      </w:r>
      <w:r>
        <w:rPr>
          <w:sz w:val="22"/>
          <w:szCs w:val="22"/>
        </w:rPr>
        <w:t>vehicles to these spots.</w:t>
      </w:r>
    </w:p>
    <w:p w14:paraId="547B6859" w14:textId="77777777" w:rsidR="001D1DA3" w:rsidRDefault="001D1DA3" w:rsidP="001A1868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Mangold will continue to plow</w:t>
      </w:r>
      <w:r w:rsidR="0006103B">
        <w:rPr>
          <w:sz w:val="22"/>
          <w:szCs w:val="22"/>
        </w:rPr>
        <w:t xml:space="preserve"> and finish up</w:t>
      </w:r>
      <w:r>
        <w:rPr>
          <w:sz w:val="22"/>
          <w:szCs w:val="22"/>
        </w:rPr>
        <w:t xml:space="preserve"> the driveways and streets.</w:t>
      </w:r>
      <w:r w:rsidR="0006103B">
        <w:rPr>
          <w:sz w:val="22"/>
          <w:szCs w:val="22"/>
        </w:rPr>
        <w:t xml:space="preserve"> </w:t>
      </w:r>
    </w:p>
    <w:p w14:paraId="1D5F0044" w14:textId="77777777" w:rsidR="001D1DA3" w:rsidRDefault="001D1DA3" w:rsidP="001A1868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Once the driveways are plowed, the big vehicles must be </w:t>
      </w:r>
      <w:r w:rsidRPr="00E87CDA">
        <w:rPr>
          <w:b/>
          <w:sz w:val="22"/>
          <w:szCs w:val="22"/>
        </w:rPr>
        <w:t>promptly</w:t>
      </w:r>
      <w:r>
        <w:rPr>
          <w:sz w:val="22"/>
          <w:szCs w:val="22"/>
        </w:rPr>
        <w:t xml:space="preserve"> moved back to the homeowner’s driveway.  There are no free passes and these vehicles must be </w:t>
      </w:r>
      <w:r w:rsidR="0006103B">
        <w:rPr>
          <w:sz w:val="22"/>
          <w:szCs w:val="22"/>
        </w:rPr>
        <w:t>quickly moved back to their</w:t>
      </w:r>
      <w:r>
        <w:rPr>
          <w:sz w:val="22"/>
          <w:szCs w:val="22"/>
        </w:rPr>
        <w:t xml:space="preserve"> driveway</w:t>
      </w:r>
      <w:r w:rsidR="0006103B">
        <w:rPr>
          <w:sz w:val="22"/>
          <w:szCs w:val="22"/>
        </w:rPr>
        <w:t xml:space="preserve"> or into garage</w:t>
      </w:r>
      <w:r>
        <w:rPr>
          <w:sz w:val="22"/>
          <w:szCs w:val="22"/>
        </w:rPr>
        <w:t>.</w:t>
      </w:r>
    </w:p>
    <w:p w14:paraId="6099F3B0" w14:textId="77777777" w:rsidR="00D53BF1" w:rsidRDefault="007C5DD0" w:rsidP="00D53BF1">
      <w:pPr>
        <w:ind w:left="360"/>
        <w:rPr>
          <w:sz w:val="22"/>
          <w:szCs w:val="22"/>
        </w:rPr>
      </w:pPr>
      <w:r>
        <w:rPr>
          <w:sz w:val="22"/>
          <w:szCs w:val="22"/>
        </w:rPr>
        <w:br/>
      </w:r>
      <w:r w:rsidR="00B130F9">
        <w:rPr>
          <w:b/>
          <w:sz w:val="22"/>
          <w:szCs w:val="22"/>
          <w:u w:val="single"/>
        </w:rPr>
        <w:t>What about the protocols for salt application?</w:t>
      </w:r>
    </w:p>
    <w:p w14:paraId="0D268F9E" w14:textId="77777777" w:rsidR="004C6C6B" w:rsidRDefault="004C6C6B" w:rsidP="00D53BF1">
      <w:pPr>
        <w:ind w:left="360"/>
        <w:rPr>
          <w:sz w:val="22"/>
          <w:szCs w:val="22"/>
        </w:rPr>
      </w:pPr>
    </w:p>
    <w:p w14:paraId="1B604A5C" w14:textId="6912816A" w:rsidR="00E43539" w:rsidRDefault="00D53BF1" w:rsidP="004C6C6B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The VPTA contactor regularly supports the application of calcium chloride (CaCl2) on the streets.  </w:t>
      </w:r>
      <w:r w:rsidR="004C6C6B">
        <w:rPr>
          <w:sz w:val="22"/>
          <w:szCs w:val="22"/>
        </w:rPr>
        <w:t xml:space="preserve">During snow and </w:t>
      </w:r>
      <w:r w:rsidR="00A43D5F">
        <w:rPr>
          <w:sz w:val="22"/>
          <w:szCs w:val="22"/>
        </w:rPr>
        <w:t>ice storms</w:t>
      </w:r>
      <w:r w:rsidR="004C6C6B">
        <w:rPr>
          <w:sz w:val="22"/>
          <w:szCs w:val="22"/>
        </w:rPr>
        <w:t>, this</w:t>
      </w:r>
      <w:r>
        <w:rPr>
          <w:sz w:val="22"/>
          <w:szCs w:val="22"/>
        </w:rPr>
        <w:t xml:space="preserve"> is the compound virtually all jurisdictions use on streets, roadways and sidewalks.  </w:t>
      </w:r>
      <w:r w:rsidR="00E43539">
        <w:rPr>
          <w:sz w:val="22"/>
          <w:szCs w:val="22"/>
        </w:rPr>
        <w:t>(</w:t>
      </w:r>
      <w:r>
        <w:rPr>
          <w:sz w:val="22"/>
          <w:szCs w:val="22"/>
        </w:rPr>
        <w:t>Sodium chloride  (NaCl) is no longer used</w:t>
      </w:r>
      <w:r w:rsidR="004C6C6B">
        <w:rPr>
          <w:sz w:val="22"/>
          <w:szCs w:val="22"/>
        </w:rPr>
        <w:t xml:space="preserve"> as road salt</w:t>
      </w:r>
      <w:r>
        <w:rPr>
          <w:sz w:val="22"/>
          <w:szCs w:val="22"/>
        </w:rPr>
        <w:t>.</w:t>
      </w:r>
      <w:r w:rsidR="00E43539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="004C6C6B">
        <w:rPr>
          <w:sz w:val="22"/>
          <w:szCs w:val="22"/>
        </w:rPr>
        <w:t xml:space="preserve"> </w:t>
      </w:r>
      <w:r w:rsidR="00E43539">
        <w:rPr>
          <w:sz w:val="22"/>
          <w:szCs w:val="22"/>
        </w:rPr>
        <w:t xml:space="preserve">As a mineral, calcium chloride is ubiquitous in soils and the environment.  It is not harmful and on application melts snow and drops the freezing temperature to -50’F.  </w:t>
      </w:r>
      <w:r w:rsidR="004C6C6B">
        <w:rPr>
          <w:sz w:val="22"/>
          <w:szCs w:val="22"/>
        </w:rPr>
        <w:t xml:space="preserve">An application of CaCl2 to the VPTA streets costs </w:t>
      </w:r>
      <w:r w:rsidR="004C6C6B" w:rsidRPr="009A3A3D">
        <w:rPr>
          <w:color w:val="0070C0"/>
          <w:sz w:val="22"/>
          <w:szCs w:val="22"/>
        </w:rPr>
        <w:t>$</w:t>
      </w:r>
      <w:r w:rsidR="009A3A3D" w:rsidRPr="009A3A3D">
        <w:rPr>
          <w:color w:val="0070C0"/>
          <w:sz w:val="22"/>
          <w:szCs w:val="22"/>
        </w:rPr>
        <w:t xml:space="preserve">650 </w:t>
      </w:r>
      <w:r w:rsidR="004C6C6B" w:rsidRPr="009A3A3D">
        <w:rPr>
          <w:color w:val="0070C0"/>
          <w:sz w:val="22"/>
          <w:szCs w:val="22"/>
        </w:rPr>
        <w:t>(</w:t>
      </w:r>
      <w:r w:rsidR="004C6C6B">
        <w:rPr>
          <w:sz w:val="22"/>
          <w:szCs w:val="22"/>
        </w:rPr>
        <w:t>est.)  Who decides on whether it is needed? Historically, the Board chair just makes the judgment and calls in FSR/Mangold for the application.  This seems to work.</w:t>
      </w:r>
    </w:p>
    <w:p w14:paraId="58117A78" w14:textId="77777777" w:rsidR="004C6C6B" w:rsidRDefault="004C6C6B" w:rsidP="004C6C6B">
      <w:pPr>
        <w:ind w:left="360"/>
        <w:rPr>
          <w:sz w:val="22"/>
          <w:szCs w:val="22"/>
        </w:rPr>
      </w:pPr>
    </w:p>
    <w:p w14:paraId="31943FA3" w14:textId="77777777" w:rsidR="004C6C6B" w:rsidRPr="00D53BF1" w:rsidRDefault="004C6C6B" w:rsidP="004C6C6B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There are two related concerns with this application.  The overflow basins (ponds) cannot handle a heavy load of sand and calcium chloride.  Water quality is an issue.  </w:t>
      </w:r>
      <w:r>
        <w:rPr>
          <w:sz w:val="22"/>
          <w:szCs w:val="22"/>
        </w:rPr>
        <w:lastRenderedPageBreak/>
        <w:t>Second, the mineral has at times burned and killed grasses, suggesting some care is appropriate.</w:t>
      </w:r>
    </w:p>
    <w:p w14:paraId="1F5A153A" w14:textId="77777777" w:rsidR="00B130F9" w:rsidRDefault="00B130F9" w:rsidP="007C5DD0">
      <w:pPr>
        <w:ind w:left="360"/>
        <w:rPr>
          <w:b/>
          <w:sz w:val="22"/>
          <w:szCs w:val="22"/>
          <w:u w:val="single"/>
        </w:rPr>
      </w:pPr>
    </w:p>
    <w:p w14:paraId="5DED10B5" w14:textId="77777777" w:rsidR="00B130F9" w:rsidRDefault="00B130F9" w:rsidP="007C5DD0">
      <w:pPr>
        <w:ind w:left="360"/>
        <w:rPr>
          <w:b/>
          <w:sz w:val="22"/>
          <w:szCs w:val="22"/>
          <w:u w:val="single"/>
        </w:rPr>
      </w:pPr>
    </w:p>
    <w:p w14:paraId="6AA6EA42" w14:textId="77777777" w:rsidR="00B130F9" w:rsidRDefault="00B130F9" w:rsidP="007C5DD0">
      <w:pPr>
        <w:ind w:left="360"/>
        <w:rPr>
          <w:b/>
          <w:sz w:val="22"/>
          <w:szCs w:val="22"/>
          <w:u w:val="single"/>
        </w:rPr>
      </w:pPr>
    </w:p>
    <w:p w14:paraId="2075E582" w14:textId="77777777" w:rsidR="007C5DD0" w:rsidRPr="007C5DD0" w:rsidRDefault="007C5DD0" w:rsidP="007C5DD0">
      <w:pPr>
        <w:ind w:left="36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 note on the</w:t>
      </w:r>
      <w:r w:rsidRPr="007C5DD0">
        <w:rPr>
          <w:b/>
          <w:sz w:val="22"/>
          <w:szCs w:val="22"/>
          <w:u w:val="single"/>
        </w:rPr>
        <w:t xml:space="preserve"> enforcement question.</w:t>
      </w:r>
      <w:r>
        <w:rPr>
          <w:b/>
          <w:sz w:val="22"/>
          <w:szCs w:val="22"/>
          <w:u w:val="single"/>
        </w:rPr>
        <w:br/>
      </w:r>
      <w:r>
        <w:rPr>
          <w:sz w:val="22"/>
          <w:szCs w:val="22"/>
        </w:rPr>
        <w:t xml:space="preserve">We are a community organization with a tight, but realistic </w:t>
      </w:r>
      <w:r w:rsidR="0006103B">
        <w:rPr>
          <w:sz w:val="22"/>
          <w:szCs w:val="22"/>
        </w:rPr>
        <w:t xml:space="preserve">annual operating </w:t>
      </w:r>
      <w:r>
        <w:rPr>
          <w:sz w:val="22"/>
          <w:szCs w:val="22"/>
        </w:rPr>
        <w:t>budget.  There is no budget line item tied to formal enforcement of these guidelines</w:t>
      </w:r>
      <w:r w:rsidR="00B130F9">
        <w:rPr>
          <w:sz w:val="22"/>
          <w:szCs w:val="22"/>
        </w:rPr>
        <w:t xml:space="preserve">.  Nor do we currently </w:t>
      </w:r>
      <w:r w:rsidR="00E1548C">
        <w:rPr>
          <w:sz w:val="22"/>
          <w:szCs w:val="22"/>
        </w:rPr>
        <w:t>have alternative plans to do so</w:t>
      </w:r>
      <w:r>
        <w:rPr>
          <w:sz w:val="22"/>
          <w:szCs w:val="22"/>
        </w:rPr>
        <w:t xml:space="preserve">.  </w:t>
      </w:r>
      <w:r w:rsidR="0006103B">
        <w:rPr>
          <w:sz w:val="22"/>
          <w:szCs w:val="22"/>
        </w:rPr>
        <w:t>This means we have to self-police to</w:t>
      </w:r>
      <w:r>
        <w:rPr>
          <w:sz w:val="22"/>
          <w:szCs w:val="22"/>
        </w:rPr>
        <w:t xml:space="preserve"> make it work.  We need your help</w:t>
      </w:r>
      <w:r w:rsidR="0006103B">
        <w:rPr>
          <w:sz w:val="22"/>
          <w:szCs w:val="22"/>
        </w:rPr>
        <w:t xml:space="preserve"> in working with these guidelines</w:t>
      </w:r>
      <w:r>
        <w:rPr>
          <w:sz w:val="22"/>
          <w:szCs w:val="22"/>
        </w:rPr>
        <w:t>.</w:t>
      </w:r>
    </w:p>
    <w:p w14:paraId="65F2658B" w14:textId="77777777" w:rsidR="007C5DD0" w:rsidRPr="007C5DD0" w:rsidRDefault="007C5DD0" w:rsidP="007C5DD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</w:p>
    <w:p w14:paraId="1F2E83FA" w14:textId="77777777" w:rsidR="00BF3DAF" w:rsidRPr="007C5DD0" w:rsidRDefault="007C5DD0" w:rsidP="007C5DD0">
      <w:pPr>
        <w:ind w:left="360"/>
        <w:rPr>
          <w:b/>
          <w:sz w:val="22"/>
          <w:szCs w:val="22"/>
          <w:u w:val="single"/>
        </w:rPr>
      </w:pPr>
      <w:r w:rsidRPr="007C5DD0">
        <w:rPr>
          <w:b/>
          <w:sz w:val="22"/>
          <w:szCs w:val="22"/>
          <w:u w:val="single"/>
        </w:rPr>
        <w:t>Attachment.</w:t>
      </w:r>
    </w:p>
    <w:p w14:paraId="5689D8AC" w14:textId="77777777" w:rsidR="00BF3DAF" w:rsidRDefault="00BF3DAF" w:rsidP="00BF3DAF">
      <w:pPr>
        <w:rPr>
          <w:sz w:val="22"/>
          <w:szCs w:val="22"/>
        </w:rPr>
      </w:pPr>
    </w:p>
    <w:p w14:paraId="014A29F0" w14:textId="77777777" w:rsidR="00BF3DAF" w:rsidRPr="00BF3DAF" w:rsidRDefault="00BF3DAF" w:rsidP="00BF3DAF">
      <w:pPr>
        <w:rPr>
          <w:sz w:val="22"/>
          <w:szCs w:val="22"/>
        </w:rPr>
      </w:pPr>
    </w:p>
    <w:p w14:paraId="15377B6F" w14:textId="77777777" w:rsidR="004C3EF9" w:rsidRPr="001A1868" w:rsidRDefault="004C3EF9">
      <w:pPr>
        <w:rPr>
          <w:sz w:val="22"/>
          <w:szCs w:val="22"/>
        </w:rPr>
      </w:pPr>
    </w:p>
    <w:p w14:paraId="0C87215A" w14:textId="77777777" w:rsidR="004C3EF9" w:rsidRPr="001A1868" w:rsidRDefault="004C3EF9">
      <w:pPr>
        <w:rPr>
          <w:sz w:val="22"/>
          <w:szCs w:val="22"/>
        </w:rPr>
      </w:pPr>
    </w:p>
    <w:sectPr w:rsidR="004C3EF9" w:rsidRPr="001A1868" w:rsidSect="007C5DD0">
      <w:pgSz w:w="12240" w:h="15840"/>
      <w:pgMar w:top="1170" w:right="1800" w:bottom="12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A181F"/>
    <w:multiLevelType w:val="hybridMultilevel"/>
    <w:tmpl w:val="34D67370"/>
    <w:lvl w:ilvl="0" w:tplc="28024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AF54F9"/>
    <w:multiLevelType w:val="hybridMultilevel"/>
    <w:tmpl w:val="12FEE2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EA6885"/>
    <w:multiLevelType w:val="hybridMultilevel"/>
    <w:tmpl w:val="EE9A3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4745995">
    <w:abstractNumId w:val="2"/>
  </w:num>
  <w:num w:numId="2" w16cid:durableId="721097927">
    <w:abstractNumId w:val="0"/>
  </w:num>
  <w:num w:numId="3" w16cid:durableId="868224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42B"/>
    <w:rsid w:val="0006103B"/>
    <w:rsid w:val="001270F3"/>
    <w:rsid w:val="001A1868"/>
    <w:rsid w:val="001B138F"/>
    <w:rsid w:val="001D1DA3"/>
    <w:rsid w:val="00212F02"/>
    <w:rsid w:val="00372155"/>
    <w:rsid w:val="003F142B"/>
    <w:rsid w:val="004C3EF9"/>
    <w:rsid w:val="004C6C6B"/>
    <w:rsid w:val="007C5DD0"/>
    <w:rsid w:val="009A0972"/>
    <w:rsid w:val="009A3A3D"/>
    <w:rsid w:val="00A16CBD"/>
    <w:rsid w:val="00A43D5F"/>
    <w:rsid w:val="00A44891"/>
    <w:rsid w:val="00A82C57"/>
    <w:rsid w:val="00B130F9"/>
    <w:rsid w:val="00BF3DAF"/>
    <w:rsid w:val="00D53BF1"/>
    <w:rsid w:val="00D564A3"/>
    <w:rsid w:val="00E1548C"/>
    <w:rsid w:val="00E43539"/>
    <w:rsid w:val="00E87CDA"/>
    <w:rsid w:val="00EC2D0D"/>
    <w:rsid w:val="00F2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DA7F53"/>
  <w14:defaultImageDpi w14:val="300"/>
  <w15:docId w15:val="{6D595ACE-7E88-481B-ACAB-886F6E3F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82DAD9-A1BA-AF4A-AE44-0C836C183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D</dc:creator>
  <cp:keywords/>
  <dc:description/>
  <cp:lastModifiedBy>Sherry Frederick</cp:lastModifiedBy>
  <cp:revision>2</cp:revision>
  <dcterms:created xsi:type="dcterms:W3CDTF">2023-11-03T00:23:00Z</dcterms:created>
  <dcterms:modified xsi:type="dcterms:W3CDTF">2023-11-03T00:23:00Z</dcterms:modified>
</cp:coreProperties>
</file>